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48" w:rsidRPr="00EB2348" w:rsidRDefault="00B3495D" w:rsidP="00B349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973543" wp14:editId="63D89877">
            <wp:extent cx="5940425" cy="815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5DA" w:rsidRDefault="00FF65DA" w:rsidP="00FF65DA">
      <w:pPr>
        <w:jc w:val="right"/>
        <w:rPr>
          <w:sz w:val="28"/>
        </w:rPr>
      </w:pPr>
    </w:p>
    <w:p w:rsidR="00B3495D" w:rsidRDefault="00B3495D" w:rsidP="00B3495D">
      <w:pPr>
        <w:pStyle w:val="a3"/>
        <w:ind w:firstLine="0"/>
        <w:rPr>
          <w:rFonts w:asciiTheme="minorHAnsi" w:eastAsiaTheme="minorHAnsi" w:hAnsiTheme="minorHAnsi" w:cstheme="minorBidi"/>
          <w:color w:val="auto"/>
          <w:spacing w:val="0"/>
          <w:sz w:val="40"/>
          <w:szCs w:val="22"/>
          <w:lang w:eastAsia="en-US"/>
        </w:rPr>
      </w:pPr>
    </w:p>
    <w:p w:rsidR="00B3495D" w:rsidRDefault="00B3495D" w:rsidP="00B3495D">
      <w:pPr>
        <w:pStyle w:val="a3"/>
        <w:ind w:firstLine="0"/>
        <w:rPr>
          <w:rFonts w:asciiTheme="minorHAnsi" w:eastAsiaTheme="minorHAnsi" w:hAnsiTheme="minorHAnsi" w:cstheme="minorBidi"/>
          <w:color w:val="auto"/>
          <w:spacing w:val="0"/>
          <w:sz w:val="40"/>
          <w:szCs w:val="22"/>
          <w:lang w:eastAsia="en-US"/>
        </w:rPr>
      </w:pPr>
    </w:p>
    <w:p w:rsidR="003B63C6" w:rsidRPr="00101A7A" w:rsidRDefault="00B3495D" w:rsidP="00B3495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color w:val="auto"/>
          <w:spacing w:val="0"/>
          <w:sz w:val="40"/>
          <w:szCs w:val="22"/>
          <w:lang w:eastAsia="en-US"/>
        </w:rPr>
        <w:lastRenderedPageBreak/>
        <w:t xml:space="preserve">     </w:t>
      </w:r>
      <w:bookmarkStart w:id="0" w:name="_GoBack"/>
      <w:bookmarkEnd w:id="0"/>
      <w:r w:rsidR="003B63C6" w:rsidRPr="00101A7A">
        <w:rPr>
          <w:rFonts w:ascii="Times New Roman" w:hAnsi="Times New Roman"/>
          <w:sz w:val="28"/>
          <w:szCs w:val="28"/>
        </w:rPr>
        <w:t xml:space="preserve">Рабочая программа составлена на основе авторской программы </w:t>
      </w:r>
      <w:r w:rsidR="003B63C6" w:rsidRPr="00101A7A">
        <w:rPr>
          <w:rFonts w:ascii="Times New Roman" w:hAnsi="Times New Roman"/>
          <w:bCs/>
          <w:color w:val="auto"/>
          <w:sz w:val="28"/>
          <w:szCs w:val="28"/>
        </w:rPr>
        <w:t>А.В. Бородиной «</w:t>
      </w:r>
      <w:r w:rsidR="003B63C6" w:rsidRPr="00101A7A">
        <w:rPr>
          <w:rFonts w:ascii="Times New Roman" w:hAnsi="Times New Roman"/>
          <w:sz w:val="28"/>
          <w:szCs w:val="28"/>
        </w:rPr>
        <w:t>История религиозной культуры</w:t>
      </w:r>
      <w:r w:rsidR="003B63C6">
        <w:rPr>
          <w:rFonts w:ascii="Times New Roman" w:hAnsi="Times New Roman"/>
          <w:sz w:val="28"/>
          <w:szCs w:val="28"/>
        </w:rPr>
        <w:t xml:space="preserve"> и история христианства: п</w:t>
      </w:r>
      <w:r w:rsidR="003B63C6" w:rsidRPr="00101A7A">
        <w:rPr>
          <w:rFonts w:ascii="Times New Roman" w:hAnsi="Times New Roman"/>
          <w:sz w:val="28"/>
          <w:szCs w:val="28"/>
        </w:rPr>
        <w:t xml:space="preserve">рограмма </w:t>
      </w:r>
      <w:proofErr w:type="spellStart"/>
      <w:r w:rsidR="003B63C6">
        <w:rPr>
          <w:rFonts w:ascii="Times New Roman" w:hAnsi="Times New Roman"/>
          <w:sz w:val="28"/>
          <w:szCs w:val="28"/>
        </w:rPr>
        <w:t>культорологического</w:t>
      </w:r>
      <w:proofErr w:type="spellEnd"/>
      <w:r w:rsidR="003B63C6">
        <w:rPr>
          <w:rFonts w:ascii="Times New Roman" w:hAnsi="Times New Roman"/>
          <w:sz w:val="28"/>
          <w:szCs w:val="28"/>
        </w:rPr>
        <w:t xml:space="preserve"> курса</w:t>
      </w:r>
      <w:r w:rsidR="0014462A">
        <w:rPr>
          <w:rFonts w:ascii="Times New Roman" w:hAnsi="Times New Roman"/>
          <w:sz w:val="28"/>
          <w:szCs w:val="28"/>
        </w:rPr>
        <w:t xml:space="preserve"> </w:t>
      </w:r>
      <w:r w:rsidR="003B63C6" w:rsidRPr="00101A7A">
        <w:rPr>
          <w:rFonts w:ascii="Times New Roman" w:hAnsi="Times New Roman"/>
          <w:sz w:val="28"/>
          <w:szCs w:val="28"/>
        </w:rPr>
        <w:t>для общеобразовате</w:t>
      </w:r>
      <w:r w:rsidR="003B63C6">
        <w:rPr>
          <w:rFonts w:ascii="Times New Roman" w:hAnsi="Times New Roman"/>
          <w:sz w:val="28"/>
          <w:szCs w:val="28"/>
        </w:rPr>
        <w:t>льных школ:</w:t>
      </w:r>
      <w:r w:rsidR="0014462A">
        <w:rPr>
          <w:rFonts w:ascii="Times New Roman" w:hAnsi="Times New Roman"/>
          <w:sz w:val="28"/>
          <w:szCs w:val="28"/>
        </w:rPr>
        <w:t xml:space="preserve"> основная школа 5-9 классы</w:t>
      </w:r>
      <w:r w:rsidR="003B63C6">
        <w:rPr>
          <w:rFonts w:ascii="Times New Roman" w:hAnsi="Times New Roman"/>
          <w:sz w:val="28"/>
          <w:szCs w:val="28"/>
        </w:rPr>
        <w:t>». – М.: МОФ «ОПК», 2015</w:t>
      </w:r>
      <w:r w:rsidR="003B63C6" w:rsidRPr="00101A7A">
        <w:rPr>
          <w:rFonts w:ascii="Times New Roman" w:hAnsi="Times New Roman"/>
          <w:sz w:val="28"/>
          <w:szCs w:val="28"/>
        </w:rPr>
        <w:t>.</w:t>
      </w:r>
    </w:p>
    <w:p w:rsidR="003B63C6" w:rsidRPr="00101A7A" w:rsidRDefault="003B63C6" w:rsidP="003B63C6">
      <w:pPr>
        <w:pStyle w:val="a3"/>
        <w:rPr>
          <w:rFonts w:ascii="Times New Roman" w:hAnsi="Times New Roman"/>
          <w:color w:val="auto"/>
          <w:sz w:val="28"/>
          <w:szCs w:val="28"/>
        </w:rPr>
      </w:pPr>
    </w:p>
    <w:p w:rsidR="003B63C6" w:rsidRPr="00CE64E5" w:rsidRDefault="003B63C6" w:rsidP="00CE64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A7A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Pr="00A628E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Содержание учебного предмета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bookmarkEnd w:id="1"/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«ОСНОВЫ ДУХОВНОСТИ ЯЗЫКА» — </w:t>
      </w:r>
      <w:r w:rsidR="00C70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68</w:t>
      </w:r>
      <w:r w:rsidRPr="00CE6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часов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</w:t>
      </w:r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</w:t>
      </w:r>
      <w:proofErr w:type="gramEnd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РЕЛИГИЯ» </w:t>
      </w:r>
      <w:r w:rsidR="00C70316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языка. Внешняя и внутренняя речь. Духовность и язык. Священное Писание о языке. Язык и речь. Взаимосвязь: речь интеллект — воспитание. Философы и народная мудрость о языке, слове, речи.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языков. Библейская концепция происхождения языка. Научные гипотезы происхождения языка. Религия и языки. Многообразие языков. Язык и религия - факторы единства и своеобразия. Пророческие, апостольские, святоотеческий языки.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«РО</w:t>
      </w:r>
      <w:r w:rsidR="00C70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ДНОЙ ЯЗЫК - ОТЕЧЕСТВУ ОСНОВА» -12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и красота русского языка. Писатели о красоте, богатстве и неисчер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паемых возможностях русского языка. Русский язык в поэзии. Священное Писание в нашей речи, Формы духовной мудрости в речи. Фразеологизмы. Крылатые выражения из Старого Завета и Нового Завета в русском языке и их значение. Словарный запас русского языка. Духовная русская лексика.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Pr="00C7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ИСТОРИИ РУССКОГО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ЯЗЫКА» -12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русского языка и происхождение духовной лексики. Греческий язык как язык-посредник. А.С. Пушкин о роли греческого языка в судьбе рус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языка. Грецизмы. Латинизмы. Церковнославянский язык в истории славянских народов и русской культуре. Понятие литературного языка. Славянизмы и русизмы. Высокий литературный стиль.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Святые равноапостольные учители словенские Мефодий и Кирилл. Византия. Первые миссионерские путешествия святых братьев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Кирилла. Славянская миссия учителей словенских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Кирилла. Славянские народы. Славянские языки. История создания славянской пись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менности. Кирилл и Мефодий - создатели славянской азбуки. Назначение славянской азбуки. Кончина и прославление святых равноапостольных учи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телей словенских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Кирилла. Почитание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свв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Кирилла в мире и в России.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глаго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и русский алфавит. Судьба кириллицы до наших дней. Распространение кириллицы в мире.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="00C70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«ЦЕРКОВНОСЛАВЯНСКИЙ ЯЗЫК» — 36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Церковнославянская азбука. Азбука и алфавит. Назначение церковносла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вянского языка. Для чего изучают церковнославянский язык сегодня. Гражданская азбука и основные изменения в ней. Общее понятие о развитии языка, об орфографической и фонетической эволюции древнеславянского - церковнославянского - русского языка. Современный русский алфавит. Правила чтения по-церковнославянски. 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ерь</w:t>
      </w:r>
      <w:proofErr w:type="spellEnd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Дублетные буквы. 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есть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ять. 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юс малый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иже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омега.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зело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земля.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ферт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фита.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proofErr w:type="spellStart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proofErr w:type="spellEnd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ижица.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кси. пси,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Псалтири и псалмах. Церковнославянские тексты псалмов. Переложения псалмов русскими поэтами.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Надстрочные знаки. Титла. Ударение тупое (тяжёлое) и ударение острое. Облечённое ударение. Придыхание,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ерок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по-церковнославянски и переводим. Прописные буквы в церков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нославянском языке. Евангельские притчи. Символ веры. Звательный падеж. Молитвы на церковнославянском языке.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чисел в церковнославянском языке. Читаем: Десять запове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 Божиих; Спаситель о двух наибольших заповедях: заповеди Блаженства.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чисел второго десятка. Обозначение десятков, сотен и тысяч.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по-церковнославянски. Главные православные праздники: Светлое Христово Воскресение и двунадесятые праздники. Тексты на церковнославян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языке о двунадесятых праздниках и тропари праздникам. Рождество Пр. Богородицы: Введение во Храм Пр. Богородицы. Благов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 Пр. Богоро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дицы. Рождеств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Христово. Сретение Господне. Крещение Господне. Преобра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Господне. Вход Господень в Иерусалим. Воскресение Господне - празд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Праздник, Пасха Христова. Вознесение Господне. Пятидесятница. Успение Пресвятой Богородицы. Воздвижение Честного Креста Господня.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C7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«ОС</w:t>
      </w:r>
      <w:r w:rsidR="00C70316" w:rsidRPr="00C7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 ПРАВОСЛАВНОЙ КУЛЬТУРЫ». — 68 часов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Вводный урок. ПРЕДМЕТ </w:t>
      </w:r>
      <w:r w:rsidR="00C7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ПРАВОСЛАВНОЙ КУЛЬТУРЫ - 2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рассказывают основы православной культуры.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изучать основы православной культуры.</w:t>
      </w:r>
    </w:p>
    <w:p w:rsidR="006950F5" w:rsidRPr="00C70316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«ЧТО МЫ ЗНАЕМ О ПРАВОСЛАВИИ» —</w:t>
      </w:r>
      <w:r w:rsid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 w:rsidRPr="00C7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Православия в жизни российского общества. Понятие о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разующей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религии. Государство и Церковь.</w:t>
      </w:r>
      <w:r w:rsidR="00C7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Православной Церкви. Значение слов «православие» и «ортодоксия»». Апостольский, Поместные и Вселенские Соборы. Символ веры. Истоки и традиции православного вероучения: суть учения, догматы, понятие о тринитарном учении 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христологии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знания о Боге: Священное Писание, Священное Предание и окружающий мир. Понятие религиозного чуда. Туринская плащаница.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Славянское язычество. Появление первых христиан на Руси.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равноапостольная княгиня Ольга и её сын Святослав.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христиане-мученики на Руси: варяги Федор и Иоанн. Святой рав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ноапостольный князь Владимир. Крещение Руси.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«СВЯЩЕННОЕ ПИСАНИЕ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16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Библия: история создания, состав Священного Писания.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Ветхого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Завета и книги Нового Завета. Канон.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Сюжеты Ветхого Завета: сотворение мира и человека, грехопадение, Каин и Авель, всемирный потоп, Содом и Гоморра, Авраам и явление Троицы, пророк Моисей, получение Моисеем Заповедей Божиих, пророки Ветхого Завета и Мессии.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Нового Завета. Содержание Евангелия.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«ХРАМ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БОЖИЙ»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как явление общественной жизни россиян.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храма. Разновидности храмов. Прообраз храма — ветхоза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ветная Скиния собрания и откровения. Устроение Скинии в книге «Исход».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Древнее культовое зодчество на Руси. Первые христианские храмы, раз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зодчества после крещения Руси. Древнейшие из сохранившихся хра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 в России. Особенности строительства храмов; используемые материа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лы. Крестово-купольная система. Шатровый стиль в России. Название основных частей храмового здания.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устроение храма. Символическое значение и назначение частей храма. Алтарь. Его устроение. Иконостас: расположение икон на ико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ностасе, Царские врата,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диаконские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врата, ярусы (чины). Храмовые предме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их назначение.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Святыни-храмы православного мира. Храм Воскресения Господня в Иерусалиме. Благодатный Огонь над Гробом Господним. Доставление Благодатного огня в Россию в мае 1992 г. и последующие годы.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Иерусалим.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выражения «сорок сороков» (о московских хра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мах). Храмы Московского Кремля.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«РЕЛИГИОЗНОЕ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ИСКУССТВО» —</w:t>
      </w:r>
      <w:r w:rsid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Религиозная тематика в искусстве разных народов.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и своеобразие русской культуры. Творчество русских художников и поэтов на религиозные темы.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Церковное искусство. Назначение и особенности православного искус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 Русская икона, её назначение, содержательные и изобразительные особенности.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Иконопись на Руси: творческая переработка русскими мастерами визан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тийских традиций. Предание о первой иконе: Спас Нерукотворный.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иконописцы: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Алипий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Феофан Грек, Андрей Рублёв и другие. Особенности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иконотворчества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об исихазме.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Богородичных икон. Первые иконы Богоматери.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Иконография Богородичных икон. Иконографические типы: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Оранта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Одигитрия,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Елеуса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Панахранта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Агиосоритисса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Чудотворные иконы Пресвятой Богородицы: Владимирская, Казанская, Новгородская и Курская Коренная икона «Знамение», Державная, Донская иконы Божией Матери.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православного искусства: фреска, мозаика, церковное пение.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православного искусства.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«АГИОГРАФИЯ» —</w:t>
      </w:r>
      <w:r w:rsid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«агиография» Жития святителя Николая Чу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дотворца и велико</w:t>
      </w:r>
      <w:r w:rsidR="00FF65DA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мученика Геор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 Победоносца. Жития святого благоверного Александра Невского и преподобного Сергия Радонежского. Жития преподобного Серафима Саровского и святого праведного Иоанна Кронштадтского.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6950F5" w:rsidRPr="00B543C6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7. «РАННЕЕ ХРИСТИАНСТВО»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</w:t>
      </w:r>
      <w:r w:rsidRPr="00B543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ПОНИМАНИИ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ИСТОРИИ» —</w:t>
      </w:r>
      <w:r w:rsid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человека в истории. Россия в мировой истории.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Бог навстречу друг другу. Древние философы о человеке и обществе. О субъективном понимании истины. Роль универсального духов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но-нравственного начала в человеческом обществе.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рационального понимания миссии Христа. Распространение содержания Нового Завета. Откровение Иоанна Богослова. Понятие образа Божия в человеке. Грех, страсть. Антихрист.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«МИР НАКАНУНЕ РОЖДЕСТВА ХРИСТОВА» —</w:t>
      </w:r>
      <w:r w:rsid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Политическое устроение Римской империи во 11-Г. Вв. до </w:t>
      </w:r>
      <w:r w:rsidRPr="00CE64E5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E64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X.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Палестина накануне Рождества Христова.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религиозные верования в Римской империи переломного вре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мени. Кризис верований. Обожествление императора.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Ожидание Мессии. Хранение веры израильтянами. Фарисеи, саддукеи, ессеи,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ферапевты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Кумранская община.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«НОВАЯ ЭРА И РОЖДЕСТВО ХРИСТОВО»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приготовление мира к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Благовестию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Святая земля в период новой эры.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Историчность евангельских событий. Новый Завет как древнейший доку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I - начала II вв. Апокрифы. Свидетельства противников христианства о Христе. Иосиф Флавий «Иудейские древности».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Отсчёт новой эры от Рождества Христова. Религиозное понимание новой эры как эры с Христом. Проблемы вычисления времени рождения Иисуса Христа. Расчёты Дионисия Малого. Празднование Рождества Христова по юлианскому и григорианскому календарю.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«КАК ПРИШЛО В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ХРИСТИАНСТВО» —</w:t>
      </w:r>
      <w:r w:rsid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Христа и первые христиане.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для всех и для каждого. Отношения Христа с каждым челове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 как единственным.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купель: понимание духовного смысла исцеле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больного у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Овчей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купальни. Вселенский характер учения Христа.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иносказательного поучения.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о благоразумном и неблагоразумном домоправителях. Притча о званных и избранных.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о блудном сыне.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Апостольская миссия. Проповедь и судьбы св. Апостолов из 12-ти. Апостолы из 70-ти.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«НАЧАЛО РАННЕХРИСТИАНСКОЙ ЦЕРКВИ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Церкви. Выборы апостола вместо Иуды Искариота. Сошествие Святого Духа.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первых христиан. Иаков Праведный - первый епископ Иеруса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лимский. Происхождение понятия «симония». Взаимоотношения верующих в Церкви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Христов®й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Погибель супругов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Сапфиры. Начало гонений на христиан. Святой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первомученик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Стефан.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«ПРОПОВЕДЬ ИСТИНЫ.» </w:t>
      </w:r>
      <w:r w:rsidRPr="00CE64E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—</w:t>
      </w:r>
      <w:r w:rsidR="00B543C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22 </w:t>
      </w:r>
      <w:r w:rsidRPr="00CE64E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 Двенадцати Апостолов. Условия распространения Евангелия. Му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ченическая кончина святого Апостола Иакова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Зеведеева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Проповедничество святого Апостола Андрея Первозванного. Святой Апостол Иоанн Богослов.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 святого Апостола Петра.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христианство и деяния святого Апостола Павла.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 Апостолов от 70-ти.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Божией Матери после Вознесения Иисуса Христа. Удел Пресвятой Богородицы по жребию. Пребывание Божией Матери на Афоне. Посещение Пресвятой Богородицей Кипра. Успение </w:t>
      </w:r>
      <w:proofErr w:type="spellStart"/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-той</w:t>
      </w:r>
      <w:proofErr w:type="gram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Апостольский Собор; Причина созыва и решения Апостольского Собора.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Нового Завета. Понятия «канон», «подложные книги», «апокриф». Канонический состав Нового Завета.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Гонения на Церковь. Описания гонений епископом и историком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Евсевием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Памфилом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Святые мученики первых веков. Священномученик Игнатий Богоносец, епископ Антиохийский, Святой мученик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Иустин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Философ. Священномученик Поликарп, епископ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Священномученик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епископ Карфагенский.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Святые мученицы раннехристианской Церкви. Святые мученицы Вера, Надежда, Любовь и мать их София. Святая великомученица Анастасия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Узорешительница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Святые великомученица Екатерина и мученица царица Августа. Святые великомученица Варвара и мученица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Иулиания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Апологеты. Возникновение и назначение апологий. Судебная и научная апологетика. Учёные, противники христианства. Апологетические труды </w:t>
      </w:r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Тер-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туллиана</w:t>
      </w:r>
      <w:proofErr w:type="spellEnd"/>
      <w:proofErr w:type="gram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Квинта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Септимия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Флоренса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Минуция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Феликса,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Ермилии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свят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Феофила, историка и епископа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Евсевия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Александрийское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училище. Климент Александрийский (Тит Флавий Климент).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Оригеи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«ЦЕРКОВЬ ГОСУДАРСТВЕННАЯ»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Святой равноапостольный Константин Великий. Эдикт 311 г: Миланский эдикт. Святая </w:t>
      </w:r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равно-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апостольная</w:t>
      </w:r>
      <w:proofErr w:type="spellEnd"/>
      <w:proofErr w:type="gram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Елена и её груды на Святой земле. Воздвижение Креста Господня. Строительство храма Вознесения в Иеруса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лиме, Константинополь - первая христианская столица.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8. «РАННЕХРИСТИАНСКОЕ ЦЕРКОВНОЕ ИСКУССТВО» </w:t>
      </w:r>
      <w:r w:rsidR="00B543C6"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церковного искусства. Отношение христиан к языческой культу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ре. Основы христианской этики и эстетики. Отношение к изображениям. Появление первых образов.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Символы, образы, сюжеты раннехристианского искусства. Возникнове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христианской символики. Заимствование стилей и новые мотивы в искусстве. Торжество христианство в Римской империи, строительс</w:t>
      </w:r>
      <w:r w:rsidRPr="00CE64E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украшение христианских храмов.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ИТОГОВЫЙ УРОК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и особенности христианского церковного искусства»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«РАЗДЕЛ 8 «ХРИСТИАНСТВО В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XI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вв.»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</w:t>
      </w:r>
      <w:r w:rsid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1. «ДО ВСЕЛЕНСКИХ СОБОРОВ» — 6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Христианство в период гонений. Плиний Младший о распространении христианства. Взаимоотношения христиан с язычниками.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Ориген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святой мученик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Иустин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Евсевий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Кесарийский, Тертуллиан, Иоанн Златоуст о хри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стианах. Отношение христиан к смерти. Взаимоотношения в семьях древних христиан. Отношение христиан к правителям, к государственной службе.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гонений на христиан.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«ЭПОХА ВСЕЛЕНСКИХ СОБОРОВ»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56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гонений к государственной религии. Святой равноапостольный Константин Великий. Миланский эдикт. Император Феодосий Великий и запрет языческих богослужений. Принцип симфонии Церкви и государст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ва. Юстиниан Великий: «Единое государство, единый закон и единая Церковь». Понятие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цезарепапизма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Рим. Начало византийской культуры. София Константинопольская: история Софийского собора до наших дней. Святая равноапостольная цари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Елена. Паломническое путешествие в Святую землю, обретение Креста ‘ Господня и строительство храмов на Святой земле.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православного вероучения. Ортодоксальная (православная)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ирзиция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Септуагинта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Канон Священного Писания в Православной Церкви. Канон Священного Писания на Западе.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Вселенских Соборов в Священном Предании Церкви, Признаки Вселенских Соборов. Вселенские Соборы в разных христианских традициях.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созыва Вселенских Соборов. Первые Символы веры. Догматы в христианстве.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Лжеучения и ереси. Ереси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иудействующих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Гностики.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Лионский и его труды против гностицизма.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Манихейцы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Антитринитарии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Момархианство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динамистическое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модалистическое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Арианство. Первый Вселенский Собор. Арианство после Никейского Собора. Юлиан Отступник и его «Эдикт о терпимости».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Аполлинарианство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македонианство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Второй Вселенский Собор.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Несторианство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пелагианство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Третий Вселенский Собор. Августин Блаженный против Пелагия.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1У1онофизитство. «Разбойничий» собор 449 г. Четвёртый Вселенский Собор. Отношения Церквей к Халкидонскому Вселенскому Собору.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 Юстиниан Великий. Кодекс Юстиниана. Церковно-государст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венная политика Юстиниана. «Эдикт о трёх главах». Пятый Вселенский Собор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Латеранский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 649 г. Подвиги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исповедничества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мученичества Максима Исповедника и папы Римского Мартина.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Шестого Вселенского Собора.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-Шестой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Трулльский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Собор. «Кормчая книга».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Иконоборчество. Седьмой Вселенский Собор.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Константинопольский Поместный Собор и Торжество Православия.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Церквей в эпоху Вселенских Соборов. Армяно-Григорианская Церковь. Святой равноапостольный Григорий Просветитель. Коптская Церковь. Абиссинская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монофизитская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Маронитские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общины. Общины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несториан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Общины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яковитов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и отц</w:t>
      </w:r>
      <w:r w:rsidR="00FF65DA" w:rsidRPr="00CE64E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ы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Церкви. IV век - золотой век святоотеческой письменно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сти. Афанасий </w:t>
      </w:r>
      <w:proofErr w:type="spellStart"/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Алексан-дрийский</w:t>
      </w:r>
      <w:proofErr w:type="spellEnd"/>
      <w:proofErr w:type="gram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Вселенские отцы Церкви. Василий Великий, Григорий Богослов, Иоанн Златоуст.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христианства в Грузии. Святая равноапостольная Нина.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монашества. Основные разновидности монашества: отшельничество (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анахоретство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общежительные монастыри (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Антоний Великий - основатель отшельничества. Родоначальник общежи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 монастырей -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Великий. Преподобный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Столпник.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Святой Савва Освященный. Иоанн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цель монашества - восстановление полноты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богообщения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аскетизма.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 - удел Пресвятой Богородицы. Монашество и монастыри на Афоне.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Монашество на Западе. Святой Иоанн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Кассиан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Римлянин. Бенедикт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Нурсийский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Монашеские ордены. Святой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эпохи Вселенских Соборов.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«ИСТОРИЯ ВОЗНИКНОВЕНИЯ РИМСКО-КАТОЛИЧЕСКОГО</w:t>
      </w:r>
    </w:p>
    <w:p w:rsidR="006950F5" w:rsidRPr="00CE64E5" w:rsidRDefault="00B543C6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В ХРИСТИАНСТВЕ»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 5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50F5"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Объективные предпосылки отделения Римской Церкви. Субъективные факторы отделения. «Римский папа» - появление термина в II</w:t>
      </w:r>
      <w:r w:rsidRPr="00CE64E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E64E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IV вв. Привилегированное положение римского епископа, претендента на почёт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и юридическое первенство среди всех христианских епископов.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Латинизация и христианизация европейских народов с V века, Развитие «латинского» направления в христианстве. Особенности римского богослужения.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внесение добавлений и изменений в Символ веры Римской Церковью. Разделение Римской империи на Западную и Восточную, упадок императорской власти на Западе. Отделение католической Церкви в 1054 году. Смерть Льва IX. Булла с анафемой. Ответ Михаила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Керуллария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ИТОГОВЫЙ УРОК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1 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6950F5" w:rsidRPr="00B543C6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«ХРИСТИАНСТВО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XI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вв.»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«ПРАВОСЛАВИЕ НА РУСИ»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Предание о посещении св. апостолом Андреем Первозванным русских земель. Первые христианские общины и храмы на территории России.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 Руси. Москва - Третий Рим.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Патриаршества на Руси при царе Федоре Иоанновиче, в 1589 г.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Патриархом Константинопольским Иеремией митропо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лита Иова первым Патриархом Московским и всея Руси.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Патриарха Никона. Старообрядчество: центры, течения. Единоверческая Церковь. Попытка к преодолению раскола Русской Церкви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Поместном соборе 1971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Старообрядчество в современном мире. Синодальный период Русской Православной Церкви.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Обновленческое движение начала XX в. Восстановление Патриаршества на Поместном соборе в августе 1917 - сентябре 1918 г. Положение Русской Церкви послеоктябрьской революции. Декрет 1918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отделении Церкви от государства и школы от Церкви». «Показательные процессы» над духо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венством. Святитель Тихон (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Беллавин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Патриарх Московский и всея Руси.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«Декларация митрополита Сергия» (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Страгородского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мученики и исповедники Русской Православной Церкви XX века.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Церковь в эмиграции. Русская Зарубежная Церковь.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Русской Православной Церкви в годы Великой Отече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ственной войны. Возрождение церковной жизни в России к концу XX века.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Укоренённость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православия в культурной жизни России.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«РАЗВИТИЕ РЕЛИГИОЗНОЙ МЫСЛИ В ЗАПАДНОЙ ЕВРОПЕ В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XV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XVI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вв.»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proofErr w:type="gramEnd"/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Католическая Церковь и народные движения на Западе в XV в. Духовные поиски и критика церковных нравов. Св.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Бернардин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Сиенский. Св. Викентий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Феррер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Джироламо Савонарола. Идеи гуманизма в западной культуре.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«ВОЗНИКНОВЕНИЕ И РАЗВИТИЕ ПРОТЕСТАНТСКОЙ ТРАДИ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ЦИИ»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на строительство храма Се. Петра в Риме. Практика прода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индульгенций, обесценивание таинств Католической Церкви, подрыв христианской идеи спасения.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«95 тезисов» 31 октября 1517 года священника и профессора теологии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Виттенбергского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Мартина Лютера (1483-1543). Отлучение от Церкви и объявление М. Лютера вне закона. Жизнь, проповедь и перевод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деятельность М. Лютера.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протестация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и представителей свободных городов против сейма в 1529 году в г.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Шпейере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Другие лидеры ранней Реформации. У.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Цвиигли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Томас Мюнцер.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Симонс.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Консервативное крыло Реформации</w:t>
      </w:r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кальвинизм и англиканство. Жан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Кальвин. «Наставления в христианской вере». Социально-экономические и религиозно-политические предпосылки Реформации.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двух основных течений протестантизма в период Реформации. </w:t>
      </w:r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proofErr w:type="gram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протестантское направление. Умеренно-консер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вативные лютеранские Церкви. Кальвинистские и реформаторские Церкви. Методические Церкви XVIII в. Англиканская Церковь.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уверовавших». Меннониты, конгрегационалисты, баптисты, квакеры, адвентисты. Церковь Христа, Свидетели Иеговы. Церковь учеников Христа. Церковь Святости.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Сближение и смешивание консервативного и радикального течений начиная с XVII в. Распространение протестантизма среди народов Северной Европы и Северной Америки, сегодня - по всему миру. Термины «проте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стант», «реформаторы», «евангелисты». Классификация протестантских Церквей по деноминациям.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Своеобразие протестантизма в существовании множества различных независимых христианских движений, Церквей, общин и сект.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латыни и переосмысление христианства в категориях нацио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нальных культур и национальных языков. Перенос религиозной протестант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множественности в Новый Свет в ходе европейской иммиграции в Америку. Новые американские Церкви, секты, объединения.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протестантских Церквей на основе общих религиозных принципов северной традиции: 1) единственный источник вероучения — Священное Писание, отрицание авторитета Священного Предания; 2) дости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спасения не делами, а только верой в Бога; 3) признание только двух таинств: Крещения и Причащения; 4) удешевление и упрощение культов, обря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дов, облика церкви; удаление икон, статуй, мощей, алтаря; 5) отрицание необ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ходимости безбрачия; признание монашества бесполезным; 6) отрицание еди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иерархической структуры Церкви и верховной власти Римского папы.</w:t>
      </w:r>
    </w:p>
    <w:p w:rsidR="006950F5" w:rsidRPr="00CE64E5" w:rsidRDefault="006950F5" w:rsidP="00CE64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hAnsi="Times New Roman" w:cs="Times New Roman"/>
          <w:sz w:val="28"/>
          <w:szCs w:val="28"/>
        </w:rPr>
        <w:t xml:space="preserve">Возникновение новых протестантских общин. Мормоны и пятидесятники. Религиозно-нравственные течения XVIII века. «Освящение» повседневной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верующих, святость </w:t>
      </w:r>
      <w:r w:rsidRPr="00CE6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спасение через активную профессиональную деятельность. Обмирщение церковной жизни. Секуляризация.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протестантской теологии на появление и развитие рационализ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в век Просвещения, позднее - на фил</w:t>
      </w:r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ософию либерализма, в XX веке —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экзистенциализма и диалектической теологии.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протестантских Церквей в движении за объединение всех христианских конфессий. Экуменизм. Протестантизм восточного обря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да. Евангелические кампании в Восточной Европе. Идеология. Цели. Разнообразие современного обновленчества. Тоталитарные секты.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внутреннее устроение протестантских храмов. Богослу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 Кладбища. Искусство протестантского Запада.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«РАСПРОСТРАНЕНИЕ РИМСКО-КАТОЛИЧЕСКОЙ </w:t>
      </w: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ЦЕРКВИ» </w:t>
      </w:r>
      <w:r w:rsidRPr="00CE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</w:t>
      </w:r>
      <w:r w:rsidRPr="00CE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Римско-католической Церкви на юге Западной Европы. Крестовые походы. Результат миссионерской деятельности и колониальной экспансии XIX- XX вв. — широкое географическое распространение Римско- католической Церкви в Америке, Австралии и др. регионах.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Римско-католической Церкви в результате Реформации.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гугенотами. Расправа над протестантами в ночь накануне праздника Св. Варфоломея (24 августа) в Париже.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ордена иезуитов.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Тридентский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 1545-1563 гг. Контрреформация.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Европы на католические и протестантские государства. Вест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фальский мирный договор 1648 </w:t>
      </w:r>
      <w:proofErr w:type="gram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г..</w:t>
      </w:r>
      <w:proofErr w:type="gram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«чьё правление, того и религия».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светского начала в жизни западноевропейского общества. Ан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тиклерикальные выступления, Великая Французская революция.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Политизиро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Римско-католической Церкви в XIX веке. I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Ватиканский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 1869-1870 гг. Возникновение самостоятельной старокатолической Церкви.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Франко-прусской войны 1870-1871 гг. Прекращение само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стоятельного существования Папского государства. Восстановление фашистским режимом Муссолини Папской области в 1929 г., создание госу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дарства Ватикан.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католических церквей в Латинской Америке и Африке. Период каче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перемен в латинской традиции западного христианства. Перевод Библии на местные языки. Введение в жизнь Церкви элементов местных культур и обычаев.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между латинским центром и неевропейской периферией, между универсализмом доктрин и множественностью национальных форм его выражения.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Ватиканский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 1962-1965 гг. Практическое воплощение ново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курса Римско-к</w:t>
      </w:r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атолической Церкви папой Павлом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 (1963-1978),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 Папа Иоанн Павел II. «Славянизация» латинских традиций. Осуждение теории марксизма, критика коммунизма.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Римско-католическая Церковь как уникальная иерархическая религиоз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но-политическая, социально-экономическая структура. Влияние на образо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вание, здравоохранение, политику, архитектуру, искусство, литературу.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латинского вероучения, обрядовости, церковного искусства.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Униатские Церкви различных обрядов: греческого, халдейского, армян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ского,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маронитского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сирийского, коптского.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«КАТОЛИЦИЗМ В РОССИИ» </w:t>
      </w:r>
      <w:r w:rsidR="00B543C6" w:rsidRPr="00B5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B543C6" w:rsidRPr="00B5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в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Корсуни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папы Римского святых мощей в год крещения Владимира. Предложение </w:t>
      </w:r>
      <w:proofErr w:type="spellStart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антипапы</w:t>
      </w:r>
      <w:proofErr w:type="spellEnd"/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Климента </w:t>
      </w:r>
      <w:r w:rsidRPr="00CE64E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E6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воссоединения Церквей в 1091 г.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заключать браки с </w:t>
      </w:r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латинянами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предварительным их кре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щением в Православной Церкви Латинские Церкви XII XIII вв. в </w:t>
      </w:r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Киеве, </w:t>
      </w:r>
      <w:proofErr w:type="spellStart"/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Переяславле</w:t>
      </w:r>
      <w:proofErr w:type="spellEnd"/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Смоленске,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</w:t>
      </w:r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A1F4D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Пскове,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Новгороде и Ладоге.</w:t>
      </w:r>
    </w:p>
    <w:p w:rsidR="006950F5" w:rsidRPr="00CE64E5" w:rsidRDefault="009A1F4D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Католическое миссионерст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па юго-западе Руси. Временное завоева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Галича 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венгерским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королем Андреем (1214-1219). Переговоры с Римским папой во время монголо-татарского ига. Борьба северной Руси за * верность православию. Отношения Русской Церкви с Римско-католической после Флорентийской унии 1439 г. при Иване 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Василии 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50F5"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 Грозном. Попытки ввести католичество в России в Смутное время.</w:t>
      </w:r>
    </w:p>
    <w:p w:rsidR="006950F5" w:rsidRPr="00CE64E5" w:rsidRDefault="006950F5" w:rsidP="00CE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правление Петра I свободный въезд в Россию и право на строительство храмов. Указ 14 декабря 1772 г. о непосредственном надзоре Российского государства за организацией латинских и униатских церквей. Церковь гре</w:t>
      </w:r>
      <w:r w:rsidRPr="00CE64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(восточного) обряда на территории современной России.</w:t>
      </w:r>
    </w:p>
    <w:p w:rsidR="003B63C6" w:rsidRDefault="003B63C6" w:rsidP="003B63C6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B63C6" w:rsidRDefault="00CE64E5" w:rsidP="003B63C6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</w:t>
      </w:r>
      <w:r w:rsidR="003B63C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 Тематическое планирование.</w:t>
      </w:r>
    </w:p>
    <w:p w:rsidR="003B63C6" w:rsidRDefault="00125661" w:rsidP="003B63C6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5</w:t>
      </w:r>
      <w:r w:rsidR="003B63C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5172"/>
        <w:gridCol w:w="1654"/>
        <w:gridCol w:w="1658"/>
      </w:tblGrid>
      <w:tr w:rsidR="003B63C6" w:rsidTr="00125661">
        <w:trPr>
          <w:trHeight w:val="240"/>
        </w:trPr>
        <w:tc>
          <w:tcPr>
            <w:tcW w:w="1087" w:type="dxa"/>
            <w:vMerge w:val="restart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72" w:type="dxa"/>
            <w:vMerge w:val="restart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Разделы, темы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Количество часов</w:t>
            </w:r>
          </w:p>
        </w:tc>
      </w:tr>
      <w:tr w:rsidR="003B63C6" w:rsidTr="00125661">
        <w:trPr>
          <w:trHeight w:val="240"/>
        </w:trPr>
        <w:tc>
          <w:tcPr>
            <w:tcW w:w="1087" w:type="dxa"/>
            <w:vMerge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  <w:vMerge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Авторская программа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Рабочая программа</w:t>
            </w:r>
          </w:p>
        </w:tc>
      </w:tr>
      <w:tr w:rsidR="003B63C6" w:rsidTr="00125661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3B63C6" w:rsidRPr="00951A54" w:rsidRDefault="00125661" w:rsidP="0012566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/>
                <w:sz w:val="26"/>
              </w:rPr>
              <w:t xml:space="preserve">Язык </w:t>
            </w:r>
            <w:proofErr w:type="gramStart"/>
            <w:r w:rsidRPr="00951A54">
              <w:rPr>
                <w:rFonts w:ascii="Times New Roman" w:hAnsi="Times New Roman"/>
                <w:sz w:val="26"/>
              </w:rPr>
              <w:t xml:space="preserve">и </w:t>
            </w:r>
            <w:r w:rsidR="003B63C6" w:rsidRPr="00951A54">
              <w:rPr>
                <w:rFonts w:ascii="Times New Roman" w:hAnsi="Times New Roman"/>
                <w:sz w:val="26"/>
              </w:rPr>
              <w:t xml:space="preserve"> </w:t>
            </w:r>
            <w:r w:rsidRPr="00951A54">
              <w:rPr>
                <w:rFonts w:ascii="Times New Roman" w:hAnsi="Times New Roman"/>
                <w:sz w:val="26"/>
              </w:rPr>
              <w:t>религия</w:t>
            </w:r>
            <w:proofErr w:type="gramEnd"/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951A54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8</w:t>
            </w:r>
          </w:p>
        </w:tc>
      </w:tr>
      <w:tr w:rsidR="003B63C6" w:rsidTr="00125661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Родной язык – отечеству основа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951A54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3B63C6" w:rsidTr="00125661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Из истории русского языка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951A54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3B63C6" w:rsidTr="00125661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Церковнославянский язык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951A54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951A54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36</w:t>
            </w:r>
          </w:p>
        </w:tc>
      </w:tr>
      <w:tr w:rsidR="003B63C6" w:rsidTr="00125661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</w:tr>
    </w:tbl>
    <w:p w:rsidR="003B63C6" w:rsidRDefault="003B63C6" w:rsidP="003B63C6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B63C6" w:rsidRDefault="00125661" w:rsidP="003B63C6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</w:t>
      </w:r>
      <w:r w:rsidR="003B63C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5172"/>
        <w:gridCol w:w="1654"/>
        <w:gridCol w:w="1658"/>
      </w:tblGrid>
      <w:tr w:rsidR="003B63C6" w:rsidTr="006950F5">
        <w:trPr>
          <w:trHeight w:val="240"/>
        </w:trPr>
        <w:tc>
          <w:tcPr>
            <w:tcW w:w="1087" w:type="dxa"/>
            <w:vMerge w:val="restart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№ п/п</w:t>
            </w:r>
          </w:p>
        </w:tc>
        <w:tc>
          <w:tcPr>
            <w:tcW w:w="5172" w:type="dxa"/>
            <w:vMerge w:val="restart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Разделы, темы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Количество часов</w:t>
            </w:r>
          </w:p>
        </w:tc>
      </w:tr>
      <w:tr w:rsidR="003B63C6" w:rsidTr="006950F5">
        <w:trPr>
          <w:trHeight w:val="240"/>
        </w:trPr>
        <w:tc>
          <w:tcPr>
            <w:tcW w:w="1087" w:type="dxa"/>
            <w:vMerge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  <w:vMerge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Авторская программа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Рабочая программа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256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Предмет Основы православной культуры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256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256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Что мы знаем о православии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256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256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Священное писание 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256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16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Храм – дом Божий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14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5172" w:type="dxa"/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Религиозное искусство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20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5172" w:type="dxa"/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Агиография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3B63C6" w:rsidTr="006950F5">
        <w:tc>
          <w:tcPr>
            <w:tcW w:w="1087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</w:tcPr>
          <w:p w:rsidR="003B63C6" w:rsidRDefault="003B63C6" w:rsidP="006950F5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3B63C6" w:rsidRDefault="003B63C6" w:rsidP="001256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  <w:r w:rsidR="00125661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3B63C6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</w:tr>
    </w:tbl>
    <w:p w:rsidR="003B63C6" w:rsidRDefault="003B63C6" w:rsidP="003B63C6">
      <w:pPr>
        <w:rPr>
          <w:rFonts w:ascii="Times New Roman" w:hAnsi="Times New Roman" w:cs="Times New Roman"/>
          <w:sz w:val="28"/>
          <w:szCs w:val="28"/>
        </w:rPr>
      </w:pPr>
    </w:p>
    <w:p w:rsidR="00125661" w:rsidRPr="00EB2348" w:rsidRDefault="00125661" w:rsidP="003B63C6">
      <w:pPr>
        <w:rPr>
          <w:rFonts w:ascii="Times New Roman" w:hAnsi="Times New Roman" w:cs="Times New Roman"/>
          <w:b/>
          <w:sz w:val="28"/>
          <w:szCs w:val="28"/>
        </w:rPr>
      </w:pPr>
      <w:r w:rsidRPr="00EB234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5172"/>
        <w:gridCol w:w="1654"/>
        <w:gridCol w:w="1658"/>
      </w:tblGrid>
      <w:tr w:rsidR="00125661" w:rsidTr="006950F5">
        <w:trPr>
          <w:trHeight w:val="240"/>
        </w:trPr>
        <w:tc>
          <w:tcPr>
            <w:tcW w:w="1087" w:type="dxa"/>
            <w:vMerge w:val="restart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№ п/п</w:t>
            </w:r>
          </w:p>
        </w:tc>
        <w:tc>
          <w:tcPr>
            <w:tcW w:w="5172" w:type="dxa"/>
            <w:vMerge w:val="restart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Разделы, темы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Количество часов</w:t>
            </w:r>
          </w:p>
        </w:tc>
      </w:tr>
      <w:tr w:rsidR="00125661" w:rsidTr="006950F5">
        <w:trPr>
          <w:trHeight w:val="240"/>
        </w:trPr>
        <w:tc>
          <w:tcPr>
            <w:tcW w:w="1087" w:type="dxa"/>
            <w:vMerge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  <w:vMerge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Авторская программа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Рабочая программа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 понимании истории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Мир накануне Рождества Христова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10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lastRenderedPageBreak/>
              <w:t>3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Новая эра и Рождество Христово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Как пришло в мир Христианство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Начало раннехристианской церкви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Проповедь истины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22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5172" w:type="dxa"/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Церковь государственная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P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125661" w:rsidRP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5172" w:type="dxa"/>
          </w:tcPr>
          <w:p w:rsid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Раннехристианское церковное искусство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5172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Итоговый урок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</w:tr>
      <w:tr w:rsidR="00125661" w:rsidTr="006950F5">
        <w:tc>
          <w:tcPr>
            <w:tcW w:w="1087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</w:tcPr>
          <w:p w:rsidR="00125661" w:rsidRDefault="00125661" w:rsidP="006950F5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25661" w:rsidRDefault="00125661" w:rsidP="00951A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  <w:r w:rsidR="00951A54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</w:tr>
    </w:tbl>
    <w:p w:rsidR="00125661" w:rsidRDefault="00125661" w:rsidP="003B63C6">
      <w:pPr>
        <w:rPr>
          <w:rFonts w:ascii="Times New Roman" w:hAnsi="Times New Roman" w:cs="Times New Roman"/>
          <w:sz w:val="28"/>
          <w:szCs w:val="28"/>
        </w:rPr>
      </w:pPr>
    </w:p>
    <w:p w:rsidR="00951A54" w:rsidRPr="00EB2348" w:rsidRDefault="00951A54" w:rsidP="003B63C6">
      <w:pPr>
        <w:rPr>
          <w:rFonts w:ascii="Times New Roman" w:hAnsi="Times New Roman" w:cs="Times New Roman"/>
          <w:b/>
          <w:sz w:val="28"/>
          <w:szCs w:val="28"/>
        </w:rPr>
      </w:pPr>
      <w:r w:rsidRPr="00EB234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5172"/>
        <w:gridCol w:w="1654"/>
        <w:gridCol w:w="1658"/>
      </w:tblGrid>
      <w:tr w:rsidR="00951A54" w:rsidTr="006950F5">
        <w:trPr>
          <w:trHeight w:val="240"/>
        </w:trPr>
        <w:tc>
          <w:tcPr>
            <w:tcW w:w="1087" w:type="dxa"/>
            <w:vMerge w:val="restart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№ п/п</w:t>
            </w:r>
          </w:p>
        </w:tc>
        <w:tc>
          <w:tcPr>
            <w:tcW w:w="5172" w:type="dxa"/>
            <w:vMerge w:val="restart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Разделы, темы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Количество часов</w:t>
            </w:r>
          </w:p>
        </w:tc>
      </w:tr>
      <w:tr w:rsidR="00951A54" w:rsidTr="006950F5">
        <w:trPr>
          <w:trHeight w:val="240"/>
        </w:trPr>
        <w:tc>
          <w:tcPr>
            <w:tcW w:w="1087" w:type="dxa"/>
            <w:vMerge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  <w:vMerge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Авторская программа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Рабочая программа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До вселенских соборов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Эпоха вселенских соборов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56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951A54" w:rsidRPr="00125661" w:rsidRDefault="00951A54" w:rsidP="00951A5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История возникновения римско-католического направления в христианстве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951A54" w:rsidRDefault="00951A54" w:rsidP="00951A5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Итоговый урок 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</w:tr>
      <w:tr w:rsidR="00951A54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Default="00951A54" w:rsidP="00951A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</w:tr>
    </w:tbl>
    <w:p w:rsidR="00951A54" w:rsidRDefault="00951A54" w:rsidP="003B63C6">
      <w:pPr>
        <w:rPr>
          <w:rFonts w:ascii="Times New Roman" w:hAnsi="Times New Roman" w:cs="Times New Roman"/>
          <w:sz w:val="28"/>
          <w:szCs w:val="28"/>
        </w:rPr>
      </w:pPr>
    </w:p>
    <w:p w:rsidR="00951A54" w:rsidRPr="00EB2348" w:rsidRDefault="00951A54" w:rsidP="003B63C6">
      <w:pPr>
        <w:rPr>
          <w:rFonts w:ascii="Times New Roman" w:hAnsi="Times New Roman" w:cs="Times New Roman"/>
          <w:b/>
          <w:sz w:val="28"/>
          <w:szCs w:val="28"/>
        </w:rPr>
      </w:pPr>
      <w:r w:rsidRPr="00EB234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5172"/>
        <w:gridCol w:w="1654"/>
        <w:gridCol w:w="1658"/>
      </w:tblGrid>
      <w:tr w:rsidR="00951A54" w:rsidTr="006950F5">
        <w:trPr>
          <w:trHeight w:val="240"/>
        </w:trPr>
        <w:tc>
          <w:tcPr>
            <w:tcW w:w="1087" w:type="dxa"/>
            <w:vMerge w:val="restart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№ п/п</w:t>
            </w:r>
          </w:p>
        </w:tc>
        <w:tc>
          <w:tcPr>
            <w:tcW w:w="5172" w:type="dxa"/>
            <w:vMerge w:val="restart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Разделы, темы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Количество часов</w:t>
            </w:r>
          </w:p>
        </w:tc>
      </w:tr>
      <w:tr w:rsidR="00951A54" w:rsidTr="006950F5">
        <w:trPr>
          <w:trHeight w:val="240"/>
        </w:trPr>
        <w:tc>
          <w:tcPr>
            <w:tcW w:w="1087" w:type="dxa"/>
            <w:vMerge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  <w:vMerge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Авторская программа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Рабочая программа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Православие на Руси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317465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23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951A54" w:rsidRPr="00125661" w:rsidRDefault="00951A54" w:rsidP="00951A5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Развитие религиозной мысли в западной Европе в 15 - 16 вв.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317465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7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951A54" w:rsidRPr="00125661" w:rsidRDefault="00951A54" w:rsidP="00951A5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Возникновение и развитие протестантской традиции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18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lastRenderedPageBreak/>
              <w:t>4</w:t>
            </w:r>
          </w:p>
        </w:tc>
        <w:tc>
          <w:tcPr>
            <w:tcW w:w="5172" w:type="dxa"/>
          </w:tcPr>
          <w:p w:rsidR="00951A54" w:rsidRPr="00125661" w:rsidRDefault="00951A54" w:rsidP="00951A5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Распространение римско-католической церкви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10</w:t>
            </w:r>
          </w:p>
        </w:tc>
      </w:tr>
      <w:tr w:rsidR="00951A54" w:rsidRPr="00125661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5172" w:type="dxa"/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Католицизм в России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Pr="00125661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Pr="00125661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10</w:t>
            </w:r>
          </w:p>
        </w:tc>
      </w:tr>
      <w:tr w:rsidR="00951A54" w:rsidTr="006950F5">
        <w:tc>
          <w:tcPr>
            <w:tcW w:w="1087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</w:tcPr>
          <w:p w:rsidR="00951A54" w:rsidRDefault="00951A54" w:rsidP="006950F5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951A54" w:rsidRDefault="00951A54" w:rsidP="00951A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51A54" w:rsidRDefault="00EB2348" w:rsidP="00695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</w:tr>
    </w:tbl>
    <w:p w:rsidR="00951A54" w:rsidRDefault="00951A54" w:rsidP="003B63C6">
      <w:pPr>
        <w:rPr>
          <w:rFonts w:ascii="Times New Roman" w:hAnsi="Times New Roman" w:cs="Times New Roman"/>
          <w:sz w:val="28"/>
          <w:szCs w:val="28"/>
        </w:rPr>
      </w:pPr>
    </w:p>
    <w:p w:rsidR="000A28A3" w:rsidRDefault="000A28A3" w:rsidP="000A28A3">
      <w:pPr>
        <w:rPr>
          <w:sz w:val="28"/>
        </w:rPr>
      </w:pPr>
    </w:p>
    <w:p w:rsidR="000A28A3" w:rsidRDefault="000A28A3" w:rsidP="000A28A3">
      <w:pPr>
        <w:pStyle w:val="af0"/>
        <w:spacing w:after="0"/>
        <w:ind w:left="708"/>
        <w:rPr>
          <w:sz w:val="28"/>
        </w:rPr>
      </w:pPr>
      <w:r>
        <w:rPr>
          <w:sz w:val="28"/>
        </w:rPr>
        <w:t xml:space="preserve">СОГЛАСОВАНО                                                           </w:t>
      </w:r>
      <w:proofErr w:type="spellStart"/>
      <w:r>
        <w:rPr>
          <w:sz w:val="28"/>
        </w:rPr>
        <w:t>СОГЛАСОВАНО</w:t>
      </w:r>
      <w:proofErr w:type="spellEnd"/>
    </w:p>
    <w:p w:rsidR="000A28A3" w:rsidRDefault="000A28A3" w:rsidP="000A28A3">
      <w:pPr>
        <w:spacing w:before="100" w:before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заседания методического                                  </w:t>
      </w:r>
      <w:r w:rsidR="00CE64E5">
        <w:rPr>
          <w:rFonts w:ascii="Times New Roman" w:hAnsi="Times New Roman"/>
        </w:rPr>
        <w:t xml:space="preserve">     Заместитель директора по УМ</w:t>
      </w:r>
      <w:r>
        <w:rPr>
          <w:rFonts w:ascii="Times New Roman" w:hAnsi="Times New Roman"/>
        </w:rPr>
        <w:t>Р</w:t>
      </w:r>
    </w:p>
    <w:p w:rsidR="000A28A3" w:rsidRDefault="000A28A3" w:rsidP="000A28A3">
      <w:pPr>
        <w:spacing w:before="100" w:before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объединения учителей гуманитарных                                      _______________________ </w:t>
      </w:r>
    </w:p>
    <w:p w:rsidR="000A28A3" w:rsidRDefault="000A28A3" w:rsidP="000A28A3">
      <w:pPr>
        <w:spacing w:before="100" w:before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дисциплин             от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_____» _________________2016 года</w:t>
      </w:r>
    </w:p>
    <w:p w:rsidR="000A28A3" w:rsidRDefault="000A28A3" w:rsidP="000A28A3">
      <w:pPr>
        <w:spacing w:before="100" w:before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«_____» августа 2016 г № 1</w:t>
      </w:r>
    </w:p>
    <w:p w:rsidR="000A28A3" w:rsidRDefault="000A28A3" w:rsidP="000A28A3">
      <w:pPr>
        <w:spacing w:before="100" w:before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Рук. МО ___________ </w:t>
      </w:r>
    </w:p>
    <w:p w:rsidR="008C55D9" w:rsidRDefault="008C55D9" w:rsidP="00125661">
      <w:pPr>
        <w:pStyle w:val="1"/>
        <w:ind w:firstLine="426"/>
      </w:pPr>
    </w:p>
    <w:sectPr w:rsidR="008C55D9" w:rsidSect="008C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B4549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7823548"/>
    <w:multiLevelType w:val="hybridMultilevel"/>
    <w:tmpl w:val="629A3AF4"/>
    <w:lvl w:ilvl="0" w:tplc="A5ECEF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8F83E25"/>
    <w:multiLevelType w:val="hybridMultilevel"/>
    <w:tmpl w:val="3926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80025"/>
    <w:multiLevelType w:val="hybridMultilevel"/>
    <w:tmpl w:val="8034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092A7C"/>
    <w:multiLevelType w:val="hybridMultilevel"/>
    <w:tmpl w:val="2B00E4A0"/>
    <w:lvl w:ilvl="0" w:tplc="42B448F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F61D2"/>
    <w:multiLevelType w:val="hybridMultilevel"/>
    <w:tmpl w:val="249E24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272A0"/>
    <w:multiLevelType w:val="hybridMultilevel"/>
    <w:tmpl w:val="569A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D643F"/>
    <w:multiLevelType w:val="hybridMultilevel"/>
    <w:tmpl w:val="01BE0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B3046"/>
    <w:multiLevelType w:val="hybridMultilevel"/>
    <w:tmpl w:val="9D3C99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E90016"/>
    <w:multiLevelType w:val="hybridMultilevel"/>
    <w:tmpl w:val="BBDA0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B4BB0"/>
    <w:multiLevelType w:val="hybridMultilevel"/>
    <w:tmpl w:val="E708A006"/>
    <w:lvl w:ilvl="0" w:tplc="42B448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3C216F5A"/>
    <w:multiLevelType w:val="hybridMultilevel"/>
    <w:tmpl w:val="01683BBA"/>
    <w:lvl w:ilvl="0" w:tplc="3F447348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4A777925"/>
    <w:multiLevelType w:val="hybridMultilevel"/>
    <w:tmpl w:val="A586B48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3">
    <w:nsid w:val="549D46B9"/>
    <w:multiLevelType w:val="multilevel"/>
    <w:tmpl w:val="1F50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70B85"/>
    <w:multiLevelType w:val="hybridMultilevel"/>
    <w:tmpl w:val="44FE28D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5706425D"/>
    <w:multiLevelType w:val="hybridMultilevel"/>
    <w:tmpl w:val="52D04C5C"/>
    <w:lvl w:ilvl="0" w:tplc="42B448F0">
      <w:start w:val="1"/>
      <w:numFmt w:val="decimal"/>
      <w:lvlText w:val="%1."/>
      <w:lvlJc w:val="left"/>
      <w:pPr>
        <w:tabs>
          <w:tab w:val="num" w:pos="986"/>
        </w:tabs>
        <w:ind w:left="98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579B2D36"/>
    <w:multiLevelType w:val="hybridMultilevel"/>
    <w:tmpl w:val="5BC2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F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AD85FEC"/>
    <w:multiLevelType w:val="multilevel"/>
    <w:tmpl w:val="7034E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CD46937"/>
    <w:multiLevelType w:val="hybridMultilevel"/>
    <w:tmpl w:val="E540713A"/>
    <w:lvl w:ilvl="0" w:tplc="419439A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68112085"/>
    <w:multiLevelType w:val="hybridMultilevel"/>
    <w:tmpl w:val="965020BC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72C21"/>
    <w:multiLevelType w:val="hybridMultilevel"/>
    <w:tmpl w:val="ACAA916C"/>
    <w:lvl w:ilvl="0" w:tplc="183AB80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CC96D83"/>
    <w:multiLevelType w:val="hybridMultilevel"/>
    <w:tmpl w:val="1F509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22032"/>
    <w:multiLevelType w:val="hybridMultilevel"/>
    <w:tmpl w:val="AA32D210"/>
    <w:lvl w:ilvl="0" w:tplc="42B448F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0"/>
  </w:num>
  <w:num w:numId="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%9."/>
        <w:lvlJc w:val="left"/>
      </w:lvl>
    </w:lvlOverride>
  </w:num>
  <w:num w:numId="6">
    <w:abstractNumId w:val="5"/>
  </w:num>
  <w:num w:numId="7">
    <w:abstractNumId w:val="21"/>
  </w:num>
  <w:num w:numId="8">
    <w:abstractNumId w:val="18"/>
  </w:num>
  <w:num w:numId="9">
    <w:abstractNumId w:val="13"/>
  </w:num>
  <w:num w:numId="10">
    <w:abstractNumId w:val="16"/>
  </w:num>
  <w:num w:numId="11">
    <w:abstractNumId w:val="12"/>
  </w:num>
  <w:num w:numId="12">
    <w:abstractNumId w:val="11"/>
  </w:num>
  <w:num w:numId="13">
    <w:abstractNumId w:val="14"/>
  </w:num>
  <w:num w:numId="14">
    <w:abstractNumId w:val="22"/>
  </w:num>
  <w:num w:numId="15">
    <w:abstractNumId w:val="4"/>
  </w:num>
  <w:num w:numId="16">
    <w:abstractNumId w:val="10"/>
  </w:num>
  <w:num w:numId="17">
    <w:abstractNumId w:val="15"/>
  </w:num>
  <w:num w:numId="18">
    <w:abstractNumId w:val="3"/>
  </w:num>
  <w:num w:numId="19">
    <w:abstractNumId w:val="9"/>
  </w:num>
  <w:num w:numId="20">
    <w:abstractNumId w:val="2"/>
  </w:num>
  <w:num w:numId="21">
    <w:abstractNumId w:val="8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3C6"/>
    <w:rsid w:val="000A28A3"/>
    <w:rsid w:val="000C69F4"/>
    <w:rsid w:val="00125661"/>
    <w:rsid w:val="0014462A"/>
    <w:rsid w:val="00317465"/>
    <w:rsid w:val="00386335"/>
    <w:rsid w:val="003B63C6"/>
    <w:rsid w:val="005B54DB"/>
    <w:rsid w:val="006950F5"/>
    <w:rsid w:val="006C23CC"/>
    <w:rsid w:val="008C55D9"/>
    <w:rsid w:val="00951A54"/>
    <w:rsid w:val="009A1F4D"/>
    <w:rsid w:val="00A81142"/>
    <w:rsid w:val="00B3495D"/>
    <w:rsid w:val="00B543C6"/>
    <w:rsid w:val="00C70316"/>
    <w:rsid w:val="00CE64E5"/>
    <w:rsid w:val="00DC2368"/>
    <w:rsid w:val="00EB2348"/>
    <w:rsid w:val="00EC6D25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0AA38-743B-44F6-9061-A8563774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63C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rsid w:val="003B63C6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customStyle="1" w:styleId="1">
    <w:name w:val="Подзаголовок 1"/>
    <w:basedOn w:val="a5"/>
    <w:next w:val="a3"/>
    <w:rsid w:val="003B63C6"/>
  </w:style>
  <w:style w:type="paragraph" w:styleId="a5">
    <w:name w:val="Subtitle"/>
    <w:basedOn w:val="a"/>
    <w:next w:val="a"/>
    <w:link w:val="a6"/>
    <w:qFormat/>
    <w:rsid w:val="003B63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3B63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3B6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3B63C6"/>
    <w:rPr>
      <w:b/>
      <w:bCs/>
    </w:rPr>
  </w:style>
  <w:style w:type="character" w:styleId="a9">
    <w:name w:val="Emphasis"/>
    <w:basedOn w:val="a0"/>
    <w:qFormat/>
    <w:rsid w:val="003B63C6"/>
    <w:rPr>
      <w:i/>
      <w:iCs/>
    </w:rPr>
  </w:style>
  <w:style w:type="paragraph" w:styleId="aa">
    <w:name w:val="Normal (Web)"/>
    <w:basedOn w:val="a"/>
    <w:rsid w:val="005B54D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footer"/>
    <w:basedOn w:val="a"/>
    <w:link w:val="ac"/>
    <w:rsid w:val="005B5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B5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B54DB"/>
  </w:style>
  <w:style w:type="paragraph" w:styleId="ae">
    <w:name w:val="Body Text Indent"/>
    <w:basedOn w:val="a"/>
    <w:link w:val="af"/>
    <w:rsid w:val="005B5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B5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0A28A3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31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7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2018-11-12T11:47:00Z</cp:lastPrinted>
  <dcterms:created xsi:type="dcterms:W3CDTF">2016-10-03T17:14:00Z</dcterms:created>
  <dcterms:modified xsi:type="dcterms:W3CDTF">2019-03-27T06:03:00Z</dcterms:modified>
</cp:coreProperties>
</file>