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5F" w:rsidRPr="0042073F" w:rsidRDefault="00E2355F" w:rsidP="00E2355F">
      <w:pPr>
        <w:rPr>
          <w:b/>
          <w:sz w:val="32"/>
          <w:szCs w:val="32"/>
        </w:rPr>
      </w:pPr>
    </w:p>
    <w:p w:rsidR="00D661E3" w:rsidRDefault="00D661E3" w:rsidP="00D661E3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-717550</wp:posOffset>
            </wp:positionH>
            <wp:positionV relativeFrom="margin">
              <wp:posOffset>3211195</wp:posOffset>
            </wp:positionV>
            <wp:extent cx="2334260" cy="1553210"/>
            <wp:effectExtent l="19050" t="0" r="8890" b="0"/>
            <wp:wrapSquare wrapText="bothSides"/>
            <wp:docPr id="8" name="Рисунок 1" descr="E:\к лету\картинку к стенду лето\8928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 лету\картинку к стенду лето\892802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2734341" cy="2625828"/>
            <wp:effectExtent l="19050" t="0" r="8859" b="0"/>
            <wp:docPr id="6" name="Рисунок 2" descr="E:\к лету\картинку к стенду лето\Геленджик.-ООШ-21.-Эмблема-летней-камп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 лету\картинку к стенду лето\Геленджик.-ООШ-21.-Эмблема-летней-кампан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21" cy="262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</w:t>
      </w:r>
      <w:r w:rsidR="00FF285C">
        <w:rPr>
          <w:noProof/>
          <w:lang w:eastAsia="ru-RU"/>
        </w:rPr>
        <w:drawing>
          <wp:inline distT="0" distB="0" distL="0" distR="0">
            <wp:extent cx="2623287" cy="2573407"/>
            <wp:effectExtent l="114300" t="19050" r="43713" b="55493"/>
            <wp:docPr id="5" name="Рисунок 4" descr="http://cspsd40.ru/files/photo/pages/pages_3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psd40.ru/files/photo/pages/pages_32_1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84" cy="25799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2355F" w:rsidRDefault="00FF285C" w:rsidP="00D661E3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365814" cy="1661652"/>
            <wp:effectExtent l="19050" t="0" r="0" b="0"/>
            <wp:docPr id="7" name="Рисунок 7" descr="C:\Users\Татьяна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bann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16" cy="166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355F" w:rsidRDefault="00E2355F" w:rsidP="00E2355F">
      <w:pPr>
        <w:rPr>
          <w:sz w:val="18"/>
          <w:szCs w:val="18"/>
        </w:rPr>
      </w:pPr>
      <w:r>
        <w:rPr>
          <w:noProof/>
          <w:sz w:val="18"/>
          <w:szCs w:val="18"/>
        </w:rPr>
        <w:t xml:space="preserve">    </w:t>
      </w:r>
    </w:p>
    <w:p w:rsidR="00E2355F" w:rsidRPr="002B049A" w:rsidRDefault="00E2355F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всем вопросам организации </w:t>
      </w:r>
    </w:p>
    <w:p w:rsidR="00E2355F" w:rsidRPr="002B049A" w:rsidRDefault="00E2355F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>досуговой</w:t>
      </w:r>
      <w:proofErr w:type="spellEnd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деятельности, занятости и оздоровления учащихся обращаться к заместителю директора по ВР</w:t>
      </w:r>
    </w:p>
    <w:p w:rsidR="00E2355F" w:rsidRDefault="00E2355F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>Хожаевой</w:t>
      </w:r>
      <w:proofErr w:type="spellEnd"/>
      <w:r w:rsidRPr="002B049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Татьяне Владимировне (тел.: 46-3-58)</w:t>
      </w:r>
    </w:p>
    <w:p w:rsidR="00D661E3" w:rsidRPr="002B049A" w:rsidRDefault="00D661E3" w:rsidP="00E235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355F" w:rsidRPr="002B049A" w:rsidRDefault="00FF285C" w:rsidP="00E2355F">
      <w:pPr>
        <w:spacing w:after="0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031841" cy="1676112"/>
            <wp:effectExtent l="19050" t="0" r="6759" b="0"/>
            <wp:docPr id="4" name="Рисунок 3" descr="E:\Подросток и закон\0a7b0bda5a9e94d3a64783ac05bb1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дросток и закон\0a7b0bda5a9e94d3a64783ac05bb19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63" cy="16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5F" w:rsidRPr="00E2355F" w:rsidRDefault="001303E0" w:rsidP="00E2355F">
      <w:pPr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03E0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pt;margin-top:24pt;width:439pt;height:100.05pt;z-index:251658240;mso-wrap-distance-left:9.05pt;mso-wrap-distance-right:9.05pt" strokecolor="#c0504d" strokeweight="5.05pt">
            <v:fill color2="black"/>
            <v:stroke color2="#3fafb2" linestyle="thickThin"/>
            <v:textbox style="mso-next-textbox:#_x0000_s1026" inset="7.15pt,3.55pt,7.15pt,3.55pt">
              <w:txbxContent>
                <w:p w:rsidR="00E2355F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B049A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ЗАПРЕЩЕНО 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</w:rPr>
                    <w:t xml:space="preserve">НАХОДИТЬСЯ В ОБЩЕСТВЕННЫХ МЕСТАХ 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B049A">
                    <w:rPr>
                      <w:rFonts w:ascii="Times New Roman" w:hAnsi="Times New Roman" w:cs="Times New Roman"/>
                      <w:b/>
                      <w:bCs/>
                    </w:rPr>
                    <w:t>БЕЗ СОПРОВОЖДЕНИЯ РОДИТЕЛЕЙ: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Если твой возраст  до 7 лет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круглосуточно,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>Если твой возраст  от 7 до 14 лет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с 21.00 до 6.00,</w:t>
                  </w:r>
                </w:p>
                <w:p w:rsidR="00E2355F" w:rsidRPr="002B049A" w:rsidRDefault="00E2355F" w:rsidP="00E235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B049A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Если твой возраст  от 14 до 18 лет </w:t>
                  </w:r>
                  <w:r w:rsidRPr="002B049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– с 22.00 до 6.00</w:t>
                  </w:r>
                </w:p>
                <w:p w:rsidR="00E2355F" w:rsidRDefault="00E2355F" w:rsidP="00E2355F">
                  <w:pPr>
                    <w:jc w:val="center"/>
                  </w:pPr>
                </w:p>
              </w:txbxContent>
            </v:textbox>
          </v:shape>
        </w:pict>
      </w:r>
      <w:r w:rsidR="00E2355F" w:rsidRPr="002B049A">
        <w:rPr>
          <w:rFonts w:ascii="Times New Roman" w:hAnsi="Times New Roman" w:cs="Times New Roman"/>
          <w:b/>
          <w:color w:val="FF0000"/>
          <w:sz w:val="32"/>
          <w:szCs w:val="32"/>
        </w:rPr>
        <w:t>У «Детского» закона   НЕТ каникул!</w:t>
      </w:r>
    </w:p>
    <w:p w:rsidR="00E2355F" w:rsidRDefault="00E2355F" w:rsidP="00E2355F">
      <w:pPr>
        <w:spacing w:after="0"/>
        <w:rPr>
          <w:b/>
          <w:color w:val="943634"/>
          <w:sz w:val="72"/>
          <w:szCs w:val="72"/>
        </w:rPr>
      </w:pPr>
    </w:p>
    <w:p w:rsidR="005F33F1" w:rsidRDefault="00D661E3"/>
    <w:sectPr w:rsidR="005F33F1" w:rsidSect="00E2355F">
      <w:pgSz w:w="11906" w:h="16838"/>
      <w:pgMar w:top="284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2355F"/>
    <w:rsid w:val="001303E0"/>
    <w:rsid w:val="00B94BB7"/>
    <w:rsid w:val="00D661E3"/>
    <w:rsid w:val="00E2355F"/>
    <w:rsid w:val="00E641CF"/>
    <w:rsid w:val="00F62B73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2016-05-11T20:06:00Z</dcterms:created>
  <dcterms:modified xsi:type="dcterms:W3CDTF">2017-05-01T12:38:00Z</dcterms:modified>
</cp:coreProperties>
</file>